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"/>
        <w:tblW w:w="1152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8"/>
        <w:gridCol w:w="5691"/>
      </w:tblGrid>
      <w:tr w:rsidR="00B963A7" w:rsidRPr="00B963A7" w:rsidTr="00702920">
        <w:trPr>
          <w:trHeight w:val="1379"/>
        </w:trPr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63A7" w:rsidRPr="00B963A7" w:rsidRDefault="00B963A7" w:rsidP="00B963A7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lang w:eastAsia="en-US"/>
              </w:rPr>
            </w:pPr>
            <w:r w:rsidRPr="00B963A7">
              <w:rPr>
                <w:rFonts w:ascii="KZ Times New Roman" w:eastAsia="Times New Roman" w:hAnsi="KZ Times New Roman" w:cs="Times New Roman"/>
                <w:b/>
                <w:lang w:eastAsia="en-US"/>
              </w:rPr>
              <w:t>Павлодар облысының білім беру басқармасы,</w:t>
            </w:r>
          </w:p>
          <w:p w:rsidR="00B963A7" w:rsidRPr="00B963A7" w:rsidRDefault="00B963A7" w:rsidP="00B963A7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lang w:eastAsia="en-US"/>
              </w:rPr>
            </w:pPr>
            <w:r w:rsidRPr="00B963A7">
              <w:rPr>
                <w:rFonts w:ascii="KZ Times New Roman" w:eastAsia="Times New Roman" w:hAnsi="KZ Times New Roman" w:cs="Times New Roman"/>
                <w:b/>
                <w:lang w:eastAsia="en-US"/>
              </w:rPr>
              <w:t>Май ауданы білім беру бөлімінің,</w:t>
            </w:r>
          </w:p>
          <w:p w:rsidR="00B963A7" w:rsidRPr="00B963A7" w:rsidRDefault="00B963A7" w:rsidP="00B963A7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lang w:eastAsia="en-US"/>
              </w:rPr>
            </w:pPr>
            <w:r w:rsidRPr="00B963A7">
              <w:rPr>
                <w:rFonts w:ascii="KZ Times New Roman" w:eastAsia="Times New Roman" w:hAnsi="KZ Times New Roman" w:cs="Times New Roman"/>
                <w:b/>
                <w:lang w:eastAsia="en-US"/>
              </w:rPr>
              <w:t>«Аманкелді Иманов атындағы жалпы орта</w:t>
            </w:r>
          </w:p>
          <w:p w:rsidR="00B963A7" w:rsidRPr="00B963A7" w:rsidRDefault="00B963A7" w:rsidP="00B963A7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lang w:eastAsia="en-US"/>
              </w:rPr>
            </w:pPr>
            <w:r w:rsidRPr="00B963A7">
              <w:rPr>
                <w:rFonts w:ascii="KZ Times New Roman" w:eastAsia="Times New Roman" w:hAnsi="KZ Times New Roman" w:cs="Times New Roman"/>
                <w:b/>
                <w:lang w:eastAsia="en-US"/>
              </w:rPr>
              <w:t xml:space="preserve"> білім беру лицей-мектебі»</w:t>
            </w:r>
          </w:p>
          <w:p w:rsidR="00B963A7" w:rsidRPr="00B963A7" w:rsidRDefault="00B963A7" w:rsidP="00B963A7">
            <w:pPr>
              <w:spacing w:line="240" w:lineRule="auto"/>
              <w:jc w:val="center"/>
              <w:rPr>
                <w:rFonts w:ascii="KZ Times New Roman" w:eastAsia="Times New Roman" w:hAnsi="KZ Times New Roman" w:cs="Times New Roman"/>
                <w:b/>
                <w:lang w:eastAsia="en-US"/>
              </w:rPr>
            </w:pPr>
            <w:r w:rsidRPr="00B963A7">
              <w:rPr>
                <w:rFonts w:ascii="KZ Times New Roman" w:eastAsia="Times New Roman" w:hAnsi="KZ Times New Roman" w:cs="Times New Roman"/>
                <w:b/>
                <w:lang w:eastAsia="en-US"/>
              </w:rPr>
              <w:t>коммуналдық мемлекеттік мекемесі</w:t>
            </w:r>
          </w:p>
        </w:tc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63A7" w:rsidRPr="00B963A7" w:rsidRDefault="00B963A7" w:rsidP="00B963A7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lang w:val="ru-RU" w:eastAsia="en-US"/>
              </w:rPr>
            </w:pPr>
            <w:r w:rsidRPr="00B963A7">
              <w:rPr>
                <w:rFonts w:ascii="KZ Times New Roman" w:eastAsia="Times New Roman" w:hAnsi="KZ Times New Roman" w:cs="Times New Roman"/>
                <w:b/>
                <w:lang w:val="ru-RU" w:eastAsia="en-US"/>
              </w:rPr>
              <w:t>Коммунальное государственное учреждение</w:t>
            </w:r>
          </w:p>
          <w:p w:rsidR="00B963A7" w:rsidRPr="00B963A7" w:rsidRDefault="00B963A7" w:rsidP="00B963A7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lang w:val="ru-RU" w:eastAsia="en-US"/>
              </w:rPr>
            </w:pPr>
            <w:r w:rsidRPr="00B963A7">
              <w:rPr>
                <w:rFonts w:ascii="KZ Times New Roman" w:eastAsia="Times New Roman" w:hAnsi="KZ Times New Roman" w:cs="Times New Roman"/>
                <w:b/>
                <w:lang w:val="ru-RU" w:eastAsia="en-US"/>
              </w:rPr>
              <w:t xml:space="preserve"> «Средняя о</w:t>
            </w:r>
            <w:proofErr w:type="spellStart"/>
            <w:r w:rsidRPr="00B963A7">
              <w:rPr>
                <w:rFonts w:ascii="KZ Times New Roman" w:eastAsia="Times New Roman" w:hAnsi="KZ Times New Roman" w:cs="Times New Roman"/>
                <w:b/>
                <w:lang w:val="ru-MO" w:eastAsia="en-US"/>
              </w:rPr>
              <w:t>бщеобразовательная</w:t>
            </w:r>
            <w:proofErr w:type="spellEnd"/>
            <w:r w:rsidRPr="00B963A7">
              <w:rPr>
                <w:rFonts w:ascii="KZ Times New Roman" w:eastAsia="Times New Roman" w:hAnsi="KZ Times New Roman" w:cs="Times New Roman"/>
                <w:b/>
                <w:lang w:val="ru-MO" w:eastAsia="en-US"/>
              </w:rPr>
              <w:t xml:space="preserve">  школа</w:t>
            </w:r>
            <w:r w:rsidRPr="00B963A7">
              <w:rPr>
                <w:rFonts w:ascii="KZ Times New Roman" w:eastAsia="Times New Roman" w:hAnsi="KZ Times New Roman" w:cs="Times New Roman"/>
                <w:b/>
                <w:lang w:eastAsia="en-US"/>
              </w:rPr>
              <w:t xml:space="preserve">-лицей </w:t>
            </w:r>
            <w:r w:rsidRPr="00B963A7">
              <w:rPr>
                <w:rFonts w:ascii="KZ Times New Roman" w:eastAsia="Times New Roman" w:hAnsi="KZ Times New Roman" w:cs="Times New Roman"/>
                <w:b/>
                <w:lang w:val="ru-MO" w:eastAsia="en-US"/>
              </w:rPr>
              <w:t xml:space="preserve">имени Амангельды </w:t>
            </w:r>
            <w:proofErr w:type="spellStart"/>
            <w:r w:rsidRPr="00B963A7">
              <w:rPr>
                <w:rFonts w:ascii="KZ Times New Roman" w:eastAsia="Times New Roman" w:hAnsi="KZ Times New Roman" w:cs="Times New Roman"/>
                <w:b/>
                <w:lang w:val="ru-MO" w:eastAsia="en-US"/>
              </w:rPr>
              <w:t>Иманова</w:t>
            </w:r>
            <w:proofErr w:type="spellEnd"/>
            <w:r w:rsidRPr="00B963A7">
              <w:rPr>
                <w:rFonts w:ascii="KZ Times New Roman" w:eastAsia="Times New Roman" w:hAnsi="KZ Times New Roman" w:cs="Times New Roman"/>
                <w:b/>
                <w:lang w:val="ru-RU" w:eastAsia="en-US"/>
              </w:rPr>
              <w:t>» отдела образования Майского района, управления образования Павлодарской области</w:t>
            </w:r>
          </w:p>
        </w:tc>
      </w:tr>
    </w:tbl>
    <w:p w:rsidR="00B963A7" w:rsidRPr="00B963A7" w:rsidRDefault="00B963A7" w:rsidP="00B963A7">
      <w:pPr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B963A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B963A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B963A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B963A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B963A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B963A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B963A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B963A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B963A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B963A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B963A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B963A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B963A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B963A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B963A7" w:rsidRPr="00B963A7" w:rsidTr="00702920">
        <w:tc>
          <w:tcPr>
            <w:tcW w:w="5068" w:type="dxa"/>
          </w:tcPr>
          <w:p w:rsidR="00B963A7" w:rsidRPr="00B963A7" w:rsidRDefault="00B963A7" w:rsidP="00B96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</w:pPr>
            <w:r w:rsidRPr="00B963A7">
              <w:rPr>
                <w:rFonts w:ascii="Times New Roman" w:eastAsia="Times New Roman" w:hAnsi="Times New Roman" w:cs="Times New Roman"/>
                <w:sz w:val="18"/>
                <w:szCs w:val="18"/>
                <w:lang w:val="ru-MO" w:eastAsia="en-US"/>
              </w:rPr>
              <w:t xml:space="preserve">140801, </w:t>
            </w:r>
            <w:proofErr w:type="spellStart"/>
            <w:r w:rsidRPr="00B963A7">
              <w:rPr>
                <w:rFonts w:ascii="Times New Roman" w:eastAsia="Times New Roman" w:hAnsi="Times New Roman" w:cs="Times New Roman"/>
                <w:sz w:val="18"/>
                <w:szCs w:val="18"/>
                <w:lang w:val="ru-MO" w:eastAsia="en-US"/>
              </w:rPr>
              <w:t>Баскө</w:t>
            </w:r>
            <w:proofErr w:type="gramStart"/>
            <w:r w:rsidRPr="00B963A7">
              <w:rPr>
                <w:rFonts w:ascii="Times New Roman" w:eastAsia="Times New Roman" w:hAnsi="Times New Roman" w:cs="Times New Roman"/>
                <w:sz w:val="18"/>
                <w:szCs w:val="18"/>
                <w:lang w:val="ru-MO" w:eastAsia="en-US"/>
              </w:rPr>
              <w:t>л</w:t>
            </w:r>
            <w:proofErr w:type="spellEnd"/>
            <w:proofErr w:type="gramEnd"/>
            <w:r w:rsidRPr="00B963A7">
              <w:rPr>
                <w:rFonts w:ascii="Times New Roman" w:eastAsia="Times New Roman" w:hAnsi="Times New Roman" w:cs="Times New Roman"/>
                <w:sz w:val="18"/>
                <w:szCs w:val="18"/>
                <w:lang w:val="ru-MO" w:eastAsia="en-US"/>
              </w:rPr>
              <w:t xml:space="preserve"> </w:t>
            </w:r>
            <w:proofErr w:type="spellStart"/>
            <w:r w:rsidRPr="00B963A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  <w:t>селосы</w:t>
            </w:r>
            <w:proofErr w:type="spellEnd"/>
            <w:r w:rsidRPr="00B963A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  <w:t xml:space="preserve"> </w:t>
            </w:r>
            <w:r w:rsidRPr="00B963A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Қ.Балкенов </w:t>
            </w:r>
            <w:proofErr w:type="spellStart"/>
            <w:r w:rsidRPr="00B963A7">
              <w:rPr>
                <w:rFonts w:ascii="Times New Roman" w:eastAsia="Times New Roman" w:hAnsi="Times New Roman" w:cs="Times New Roman"/>
                <w:sz w:val="18"/>
                <w:szCs w:val="18"/>
                <w:lang w:val="ru-MO" w:eastAsia="en-US"/>
              </w:rPr>
              <w:t>көшесі</w:t>
            </w:r>
            <w:proofErr w:type="spellEnd"/>
            <w:r w:rsidRPr="00B963A7">
              <w:rPr>
                <w:rFonts w:ascii="Times New Roman" w:eastAsia="Times New Roman" w:hAnsi="Times New Roman" w:cs="Times New Roman"/>
                <w:sz w:val="18"/>
                <w:szCs w:val="18"/>
                <w:lang w:val="ru-MO" w:eastAsia="en-US"/>
              </w:rPr>
              <w:t xml:space="preserve"> 14</w:t>
            </w:r>
          </w:p>
          <w:p w:rsidR="00B963A7" w:rsidRPr="00B963A7" w:rsidRDefault="00B963A7" w:rsidP="00B96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963A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тел. </w:t>
            </w:r>
            <w:r w:rsidRPr="00B963A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  <w:t>(</w:t>
            </w:r>
            <w:r w:rsidRPr="00B963A7">
              <w:rPr>
                <w:rFonts w:ascii="Times New Roman" w:eastAsia="Times New Roman" w:hAnsi="Times New Roman" w:cs="Times New Roman"/>
                <w:sz w:val="18"/>
                <w:szCs w:val="18"/>
                <w:lang w:val="ru-MO" w:eastAsia="en-US"/>
              </w:rPr>
              <w:t>8238</w:t>
            </w:r>
            <w:r w:rsidRPr="00B963A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  <w:t>)</w:t>
            </w:r>
            <w:r w:rsidRPr="00B963A7">
              <w:rPr>
                <w:rFonts w:ascii="Times New Roman" w:eastAsia="Times New Roman" w:hAnsi="Times New Roman" w:cs="Times New Roman"/>
                <w:sz w:val="18"/>
                <w:szCs w:val="18"/>
                <w:lang w:val="ru-MO" w:eastAsia="en-US"/>
              </w:rPr>
              <w:t xml:space="preserve"> 94-2-96</w:t>
            </w:r>
            <w:r w:rsidRPr="00B963A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факс: </w:t>
            </w:r>
            <w:r w:rsidRPr="00B963A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  <w:t>(</w:t>
            </w:r>
            <w:r w:rsidRPr="00B963A7">
              <w:rPr>
                <w:rFonts w:ascii="Times New Roman" w:eastAsia="Times New Roman" w:hAnsi="Times New Roman" w:cs="Times New Roman"/>
                <w:sz w:val="18"/>
                <w:szCs w:val="18"/>
                <w:lang w:val="ru-MO" w:eastAsia="en-US"/>
              </w:rPr>
              <w:t>8238</w:t>
            </w:r>
            <w:r w:rsidRPr="00B963A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  <w:t>)</w:t>
            </w:r>
            <w:r w:rsidRPr="00B963A7">
              <w:rPr>
                <w:rFonts w:ascii="Times New Roman" w:eastAsia="Times New Roman" w:hAnsi="Times New Roman" w:cs="Times New Roman"/>
                <w:sz w:val="18"/>
                <w:szCs w:val="18"/>
                <w:lang w:val="ru-MO" w:eastAsia="en-US"/>
              </w:rPr>
              <w:t xml:space="preserve"> 94-2-96</w:t>
            </w:r>
          </w:p>
          <w:p w:rsidR="00B963A7" w:rsidRPr="00B963A7" w:rsidRDefault="00B963A7" w:rsidP="00B963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  <w:u w:val="single"/>
                <w:lang w:eastAsia="en-US"/>
              </w:rPr>
            </w:pPr>
            <w:r w:rsidRPr="00B963A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e-mail </w:t>
            </w:r>
            <w:r w:rsidRPr="00B963A7">
              <w:rPr>
                <w:rFonts w:cs="Times New Roman"/>
                <w:lang w:val="ru-RU" w:eastAsia="en-US"/>
              </w:rPr>
              <w:fldChar w:fldCharType="begin"/>
            </w:r>
            <w:r w:rsidRPr="00767401">
              <w:rPr>
                <w:rFonts w:cs="Times New Roman"/>
                <w:lang w:val="en-US" w:eastAsia="en-US"/>
              </w:rPr>
              <w:instrText xml:space="preserve"> </w:instrText>
            </w:r>
            <w:r w:rsidRPr="00B963A7">
              <w:rPr>
                <w:rFonts w:cs="Times New Roman"/>
                <w:lang w:val="en-US" w:eastAsia="en-US"/>
              </w:rPr>
              <w:instrText>HYPERLINK</w:instrText>
            </w:r>
            <w:r w:rsidRPr="00767401">
              <w:rPr>
                <w:rFonts w:cs="Times New Roman"/>
                <w:lang w:val="en-US" w:eastAsia="en-US"/>
              </w:rPr>
              <w:instrText xml:space="preserve"> "</w:instrText>
            </w:r>
            <w:r w:rsidRPr="00B963A7">
              <w:rPr>
                <w:rFonts w:cs="Times New Roman"/>
                <w:lang w:val="en-US" w:eastAsia="en-US"/>
              </w:rPr>
              <w:instrText>mailto</w:instrText>
            </w:r>
            <w:r w:rsidRPr="00767401">
              <w:rPr>
                <w:rFonts w:cs="Times New Roman"/>
                <w:lang w:val="en-US" w:eastAsia="en-US"/>
              </w:rPr>
              <w:instrText>:</w:instrText>
            </w:r>
            <w:r w:rsidRPr="00B963A7">
              <w:rPr>
                <w:rFonts w:cs="Times New Roman"/>
                <w:lang w:val="en-US" w:eastAsia="en-US"/>
              </w:rPr>
              <w:instrText>Imanov</w:instrText>
            </w:r>
            <w:r w:rsidRPr="00767401">
              <w:rPr>
                <w:rFonts w:cs="Times New Roman"/>
                <w:lang w:val="en-US" w:eastAsia="en-US"/>
              </w:rPr>
              <w:instrText>_</w:instrText>
            </w:r>
            <w:r w:rsidRPr="00B963A7">
              <w:rPr>
                <w:rFonts w:cs="Times New Roman"/>
                <w:lang w:val="en-US" w:eastAsia="en-US"/>
              </w:rPr>
              <w:instrText>mektep</w:instrText>
            </w:r>
            <w:r w:rsidRPr="00767401">
              <w:rPr>
                <w:rFonts w:cs="Times New Roman"/>
                <w:lang w:val="en-US" w:eastAsia="en-US"/>
              </w:rPr>
              <w:instrText>@</w:instrText>
            </w:r>
            <w:r w:rsidRPr="00B963A7">
              <w:rPr>
                <w:rFonts w:cs="Times New Roman"/>
                <w:lang w:val="en-US" w:eastAsia="en-US"/>
              </w:rPr>
              <w:instrText>mail</w:instrText>
            </w:r>
            <w:r w:rsidRPr="00767401">
              <w:rPr>
                <w:rFonts w:cs="Times New Roman"/>
                <w:lang w:val="en-US" w:eastAsia="en-US"/>
              </w:rPr>
              <w:instrText>.</w:instrText>
            </w:r>
            <w:r w:rsidRPr="00B963A7">
              <w:rPr>
                <w:rFonts w:cs="Times New Roman"/>
                <w:lang w:val="en-US" w:eastAsia="en-US"/>
              </w:rPr>
              <w:instrText>ru</w:instrText>
            </w:r>
            <w:r w:rsidRPr="00767401">
              <w:rPr>
                <w:rFonts w:cs="Times New Roman"/>
                <w:lang w:val="en-US" w:eastAsia="en-US"/>
              </w:rPr>
              <w:instrText xml:space="preserve">" </w:instrText>
            </w:r>
            <w:r w:rsidRPr="00B963A7">
              <w:rPr>
                <w:rFonts w:cs="Times New Roman"/>
                <w:lang w:val="ru-RU" w:eastAsia="en-US"/>
              </w:rPr>
              <w:fldChar w:fldCharType="separate"/>
            </w:r>
            <w:r w:rsidRPr="00B963A7">
              <w:rPr>
                <w:rFonts w:ascii="Times New Roman" w:hAnsi="Times New Roman" w:cs="Times New Roman"/>
                <w:color w:val="0000FF"/>
                <w:sz w:val="18"/>
                <w:szCs w:val="18"/>
                <w:u w:val="single"/>
              </w:rPr>
              <w:t>Imanov_mektep@mail.ru</w:t>
            </w:r>
            <w:r w:rsidRPr="00B963A7">
              <w:rPr>
                <w:rFonts w:cs="Times New Roman"/>
                <w:lang w:val="ru-RU" w:eastAsia="en-US"/>
              </w:rPr>
              <w:fldChar w:fldCharType="end"/>
            </w:r>
          </w:p>
          <w:p w:rsidR="00B963A7" w:rsidRPr="00B963A7" w:rsidRDefault="00B963A7" w:rsidP="00B963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  <w:u w:val="single"/>
                <w:lang w:eastAsia="en-US"/>
              </w:rPr>
            </w:pPr>
          </w:p>
          <w:p w:rsidR="00B963A7" w:rsidRPr="00B963A7" w:rsidRDefault="00B963A7" w:rsidP="00B963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  <w:u w:val="single"/>
                <w:lang w:eastAsia="en-US"/>
              </w:rPr>
            </w:pPr>
          </w:p>
          <w:p w:rsidR="00B963A7" w:rsidRPr="00B963A7" w:rsidRDefault="00B963A7" w:rsidP="00B963A7">
            <w:pPr>
              <w:tabs>
                <w:tab w:val="left" w:pos="3270"/>
                <w:tab w:val="left" w:pos="8295"/>
              </w:tabs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963A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БҰЙРЫҚ</w:t>
            </w:r>
          </w:p>
          <w:p w:rsidR="00B963A7" w:rsidRPr="00F45B0E" w:rsidRDefault="00B963A7" w:rsidP="00B963A7">
            <w:pPr>
              <w:tabs>
                <w:tab w:val="left" w:pos="3270"/>
                <w:tab w:val="left" w:pos="8295"/>
              </w:tabs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63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</w:t>
            </w:r>
            <w:r w:rsidR="00F045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 жылғы 29 қаңтар</w:t>
            </w:r>
            <w:r w:rsidRPr="00B963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B963A7" w:rsidRPr="00B963A7" w:rsidRDefault="00B963A7" w:rsidP="00B963A7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eastAsia="en-US"/>
              </w:rPr>
            </w:pPr>
            <w:r w:rsidRPr="00B963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Баскөл селосы  </w:t>
            </w:r>
          </w:p>
          <w:p w:rsidR="00B963A7" w:rsidRPr="00B963A7" w:rsidRDefault="00B963A7" w:rsidP="00B9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5069" w:type="dxa"/>
          </w:tcPr>
          <w:p w:rsidR="00B963A7" w:rsidRPr="00B963A7" w:rsidRDefault="00B963A7" w:rsidP="00B96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</w:pPr>
            <w:r w:rsidRPr="00B963A7">
              <w:rPr>
                <w:rFonts w:ascii="Times New Roman" w:eastAsia="Times New Roman" w:hAnsi="Times New Roman" w:cs="Times New Roman"/>
                <w:sz w:val="18"/>
                <w:szCs w:val="18"/>
                <w:lang w:val="ru-MO" w:eastAsia="en-US"/>
              </w:rPr>
              <w:t>140801</w:t>
            </w:r>
            <w:r w:rsidRPr="00B963A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  <w:t>,</w:t>
            </w:r>
            <w:r w:rsidRPr="00B963A7">
              <w:rPr>
                <w:rFonts w:ascii="Times New Roman" w:eastAsia="Times New Roman" w:hAnsi="Times New Roman" w:cs="Times New Roman"/>
                <w:sz w:val="18"/>
                <w:szCs w:val="18"/>
                <w:lang w:val="ru-MO" w:eastAsia="en-US"/>
              </w:rPr>
              <w:t xml:space="preserve"> с</w:t>
            </w:r>
            <w:proofErr w:type="gramStart"/>
            <w:r w:rsidRPr="00B963A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  <w:t>.</w:t>
            </w:r>
            <w:proofErr w:type="spellStart"/>
            <w:r w:rsidRPr="00B963A7">
              <w:rPr>
                <w:rFonts w:ascii="Times New Roman" w:eastAsia="Times New Roman" w:hAnsi="Times New Roman" w:cs="Times New Roman"/>
                <w:sz w:val="18"/>
                <w:szCs w:val="18"/>
                <w:lang w:val="ru-MO" w:eastAsia="en-US"/>
              </w:rPr>
              <w:t>Б</w:t>
            </w:r>
            <w:proofErr w:type="gramEnd"/>
            <w:r w:rsidRPr="00B963A7">
              <w:rPr>
                <w:rFonts w:ascii="Times New Roman" w:eastAsia="Times New Roman" w:hAnsi="Times New Roman" w:cs="Times New Roman"/>
                <w:sz w:val="18"/>
                <w:szCs w:val="18"/>
                <w:lang w:val="ru-MO" w:eastAsia="en-US"/>
              </w:rPr>
              <w:t>асколь</w:t>
            </w:r>
            <w:proofErr w:type="spellEnd"/>
            <w:r w:rsidRPr="00B963A7">
              <w:rPr>
                <w:rFonts w:ascii="Times New Roman" w:eastAsia="Times New Roman" w:hAnsi="Times New Roman" w:cs="Times New Roman"/>
                <w:sz w:val="18"/>
                <w:szCs w:val="18"/>
                <w:lang w:val="ru-MO" w:eastAsia="en-US"/>
              </w:rPr>
              <w:t xml:space="preserve"> </w:t>
            </w:r>
            <w:r w:rsidRPr="00B963A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  <w:t>у</w:t>
            </w:r>
            <w:r w:rsidRPr="00B963A7">
              <w:rPr>
                <w:rFonts w:ascii="Times New Roman" w:eastAsia="Times New Roman" w:hAnsi="Times New Roman" w:cs="Times New Roman"/>
                <w:sz w:val="18"/>
                <w:szCs w:val="18"/>
                <w:lang w:val="ru-MO" w:eastAsia="en-US"/>
              </w:rPr>
              <w:t>л</w:t>
            </w:r>
            <w:r w:rsidRPr="00B963A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  <w:t>.</w:t>
            </w:r>
            <w:r w:rsidRPr="00B963A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К.Балкенова</w:t>
            </w:r>
            <w:r w:rsidRPr="00B963A7">
              <w:rPr>
                <w:rFonts w:ascii="Times New Roman" w:eastAsia="Times New Roman" w:hAnsi="Times New Roman" w:cs="Times New Roman"/>
                <w:sz w:val="18"/>
                <w:szCs w:val="18"/>
                <w:lang w:val="ru-MO" w:eastAsia="en-US"/>
              </w:rPr>
              <w:t xml:space="preserve"> 14</w:t>
            </w:r>
          </w:p>
          <w:p w:rsidR="00B963A7" w:rsidRPr="00B963A7" w:rsidRDefault="00B963A7" w:rsidP="00B96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  <w:r w:rsidRPr="00B963A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т ел. </w:t>
            </w:r>
            <w:r w:rsidRPr="00B963A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(8238) 94-2-96</w:t>
            </w:r>
            <w:r w:rsidRPr="00B963A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факс: </w:t>
            </w:r>
            <w:r w:rsidRPr="00B963A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(8238) 94-2-96</w:t>
            </w:r>
          </w:p>
          <w:p w:rsidR="00B963A7" w:rsidRPr="00B963A7" w:rsidRDefault="00B963A7" w:rsidP="00B963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  <w:u w:val="single"/>
                <w:lang w:eastAsia="en-US"/>
              </w:rPr>
            </w:pPr>
            <w:r w:rsidRPr="00B963A7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e-mail </w:t>
            </w:r>
            <w:hyperlink r:id="rId6" w:history="1">
              <w:r w:rsidRPr="00B963A7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Imanov_mektep@mail.ru</w:t>
              </w:r>
            </w:hyperlink>
          </w:p>
          <w:p w:rsidR="00B963A7" w:rsidRPr="00B963A7" w:rsidRDefault="00B963A7" w:rsidP="00B963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  <w:u w:val="single"/>
                <w:lang w:eastAsia="en-US"/>
              </w:rPr>
            </w:pPr>
          </w:p>
          <w:p w:rsidR="00B963A7" w:rsidRPr="00B963A7" w:rsidRDefault="00B963A7" w:rsidP="00B963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  <w:u w:val="single"/>
                <w:lang w:eastAsia="en-US"/>
              </w:rPr>
            </w:pPr>
          </w:p>
          <w:p w:rsidR="00B963A7" w:rsidRPr="00B963A7" w:rsidRDefault="00B963A7" w:rsidP="00B963A7">
            <w:pPr>
              <w:tabs>
                <w:tab w:val="left" w:pos="3270"/>
                <w:tab w:val="left" w:pos="8295"/>
              </w:tabs>
              <w:spacing w:after="0" w:line="240" w:lineRule="auto"/>
              <w:ind w:left="708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963A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ПРИКАЗ</w:t>
            </w:r>
          </w:p>
          <w:p w:rsidR="00B963A7" w:rsidRPr="00B963A7" w:rsidRDefault="00F045DB" w:rsidP="00B963A7">
            <w:pPr>
              <w:tabs>
                <w:tab w:val="left" w:pos="3270"/>
                <w:tab w:val="left" w:pos="8295"/>
              </w:tabs>
              <w:spacing w:after="0" w:line="240" w:lineRule="auto"/>
              <w:ind w:left="708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№1-07/18</w:t>
            </w:r>
          </w:p>
          <w:p w:rsidR="00B963A7" w:rsidRPr="00B963A7" w:rsidRDefault="00B963A7" w:rsidP="00B963A7">
            <w:pPr>
              <w:spacing w:after="0" w:line="240" w:lineRule="auto"/>
              <w:ind w:left="708"/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eastAsia="en-US"/>
              </w:rPr>
            </w:pPr>
            <w:r w:rsidRPr="00B963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село Басколь</w:t>
            </w:r>
          </w:p>
        </w:tc>
      </w:tr>
    </w:tbl>
    <w:p w:rsidR="00B963A7" w:rsidRPr="00B963A7" w:rsidRDefault="00603320" w:rsidP="00B963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3320">
        <w:rPr>
          <w:rFonts w:ascii="Times New Roman" w:hAnsi="Times New Roman" w:cs="Times New Roman"/>
          <w:b/>
          <w:sz w:val="24"/>
          <w:szCs w:val="24"/>
        </w:rPr>
        <w:t>2025-2026</w:t>
      </w:r>
      <w:r w:rsidR="00B963A7" w:rsidRPr="00603320">
        <w:rPr>
          <w:rFonts w:ascii="Times New Roman" w:hAnsi="Times New Roman" w:cs="Times New Roman"/>
          <w:b/>
          <w:sz w:val="24"/>
          <w:szCs w:val="24"/>
        </w:rPr>
        <w:t xml:space="preserve"> оқу жылында </w:t>
      </w:r>
      <w:r w:rsidR="005166AB" w:rsidRPr="006033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98F" w:rsidRPr="00603320">
        <w:rPr>
          <w:rFonts w:ascii="Times New Roman" w:hAnsi="Times New Roman" w:cs="Times New Roman"/>
          <w:b/>
          <w:sz w:val="24"/>
          <w:szCs w:val="24"/>
        </w:rPr>
        <w:t>11</w:t>
      </w:r>
      <w:r w:rsidR="00B963A7" w:rsidRPr="00603320">
        <w:rPr>
          <w:rFonts w:ascii="Times New Roman" w:hAnsi="Times New Roman" w:cs="Times New Roman"/>
          <w:b/>
          <w:sz w:val="24"/>
          <w:szCs w:val="24"/>
        </w:rPr>
        <w:t>-</w:t>
      </w:r>
      <w:r w:rsidR="00B963A7" w:rsidRPr="00B963A7">
        <w:rPr>
          <w:rFonts w:ascii="Times New Roman" w:hAnsi="Times New Roman" w:cs="Times New Roman"/>
          <w:b/>
          <w:sz w:val="24"/>
          <w:szCs w:val="24"/>
        </w:rPr>
        <w:t xml:space="preserve">сынып </w:t>
      </w:r>
    </w:p>
    <w:p w:rsidR="00B963A7" w:rsidRPr="00B963A7" w:rsidRDefault="00B963A7" w:rsidP="00B963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63A7">
        <w:rPr>
          <w:rFonts w:ascii="Times New Roman" w:hAnsi="Times New Roman" w:cs="Times New Roman"/>
          <w:b/>
          <w:sz w:val="24"/>
          <w:szCs w:val="24"/>
        </w:rPr>
        <w:t xml:space="preserve">білім алушылардың қорытынды аттестаттауын </w:t>
      </w:r>
    </w:p>
    <w:p w:rsidR="00B963A7" w:rsidRPr="00B963A7" w:rsidRDefault="00B963A7" w:rsidP="00B963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63A7">
        <w:rPr>
          <w:rFonts w:ascii="Times New Roman" w:hAnsi="Times New Roman" w:cs="Times New Roman"/>
          <w:b/>
          <w:sz w:val="24"/>
          <w:szCs w:val="24"/>
        </w:rPr>
        <w:t>ұйымдастыру бойынша мектепішілік</w:t>
      </w:r>
    </w:p>
    <w:p w:rsidR="00B963A7" w:rsidRPr="00B963A7" w:rsidRDefault="00B963A7" w:rsidP="00B963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63A7">
        <w:rPr>
          <w:rFonts w:ascii="Times New Roman" w:hAnsi="Times New Roman" w:cs="Times New Roman"/>
          <w:b/>
          <w:sz w:val="24"/>
          <w:szCs w:val="24"/>
        </w:rPr>
        <w:t xml:space="preserve">комиссия құру туралы </w:t>
      </w:r>
    </w:p>
    <w:p w:rsidR="000E5819" w:rsidRDefault="000E5819"/>
    <w:p w:rsidR="00B963A7" w:rsidRPr="00B963A7" w:rsidRDefault="00470BE5" w:rsidP="00470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63A7" w:rsidRPr="00B963A7">
        <w:rPr>
          <w:rFonts w:ascii="Times New Roman" w:hAnsi="Times New Roman" w:cs="Times New Roman"/>
          <w:sz w:val="24"/>
          <w:szCs w:val="24"/>
        </w:rPr>
        <w:t>Май ауданының бі</w:t>
      </w:r>
      <w:r w:rsidR="00B963A7">
        <w:rPr>
          <w:rFonts w:ascii="Times New Roman" w:hAnsi="Times New Roman" w:cs="Times New Roman"/>
          <w:sz w:val="24"/>
          <w:szCs w:val="24"/>
        </w:rPr>
        <w:t>лім беру бөлімінің 202</w:t>
      </w:r>
      <w:r w:rsidR="00603320">
        <w:rPr>
          <w:rFonts w:ascii="Times New Roman" w:hAnsi="Times New Roman" w:cs="Times New Roman"/>
          <w:sz w:val="24"/>
          <w:szCs w:val="24"/>
        </w:rPr>
        <w:t>6 жылғы 29 қаңтардағы «2025-2026</w:t>
      </w:r>
      <w:r w:rsidR="00B963A7" w:rsidRPr="00B963A7">
        <w:rPr>
          <w:rFonts w:ascii="Times New Roman" w:hAnsi="Times New Roman" w:cs="Times New Roman"/>
          <w:sz w:val="24"/>
          <w:szCs w:val="24"/>
        </w:rPr>
        <w:t xml:space="preserve"> оқу жылында білім алушылардың  қорытынды аттестаттауын ұйымдастыру бойынша аудандық</w:t>
      </w:r>
      <w:r w:rsidR="00603320">
        <w:rPr>
          <w:rFonts w:ascii="Times New Roman" w:hAnsi="Times New Roman" w:cs="Times New Roman"/>
          <w:sz w:val="24"/>
          <w:szCs w:val="24"/>
        </w:rPr>
        <w:t xml:space="preserve">  комиссия құру туралы» №1-07/32</w:t>
      </w:r>
      <w:r w:rsidR="00B963A7" w:rsidRPr="00B963A7">
        <w:rPr>
          <w:rFonts w:ascii="Times New Roman" w:hAnsi="Times New Roman" w:cs="Times New Roman"/>
          <w:sz w:val="24"/>
          <w:szCs w:val="24"/>
        </w:rPr>
        <w:t xml:space="preserve"> н/к  және Қазақстан Республикасы Білім және ғылым министрлігінің 2008 жылғы 18 наурыздағы  «Орта, техникалық және кәсіптік, орта білімнен к</w:t>
      </w:r>
      <w:r w:rsidR="00644F90">
        <w:rPr>
          <w:rFonts w:ascii="Times New Roman" w:hAnsi="Times New Roman" w:cs="Times New Roman"/>
          <w:sz w:val="24"/>
          <w:szCs w:val="24"/>
        </w:rPr>
        <w:t>ейінгі білім беру ұйымдары ү</w:t>
      </w:r>
      <w:r w:rsidR="00B963A7" w:rsidRPr="00B963A7">
        <w:rPr>
          <w:rFonts w:ascii="Times New Roman" w:hAnsi="Times New Roman" w:cs="Times New Roman"/>
          <w:sz w:val="24"/>
          <w:szCs w:val="24"/>
        </w:rPr>
        <w:t xml:space="preserve">шін білім алушылардың үлгеріміне ағымдағы бақылауды, оларды аралық және қорытынды аттестаттауды өткізудің үлгілік қағидаларын бекіту туралы» №125 бұйрықтарына сәйкес </w:t>
      </w:r>
      <w:r w:rsidR="00B963A7" w:rsidRPr="00B963A7">
        <w:rPr>
          <w:rFonts w:ascii="Times New Roman" w:hAnsi="Times New Roman" w:cs="Times New Roman"/>
          <w:b/>
          <w:sz w:val="24"/>
          <w:szCs w:val="24"/>
        </w:rPr>
        <w:t>БҰЙЫРАМЫН:</w:t>
      </w:r>
      <w:r w:rsidR="00B963A7" w:rsidRPr="00B963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3A7" w:rsidRPr="00B963A7" w:rsidRDefault="00B963A7" w:rsidP="00470B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3A7">
        <w:rPr>
          <w:rFonts w:ascii="Times New Roman" w:hAnsi="Times New Roman" w:cs="Times New Roman"/>
          <w:sz w:val="24"/>
          <w:szCs w:val="24"/>
        </w:rPr>
        <w:t>Қорытынды аттесттауды ұйымдастыру және өткізу жөнінде мектепішілік комиссия құрамы төмендегідей бекітілсін:</w:t>
      </w:r>
    </w:p>
    <w:p w:rsidR="00B963A7" w:rsidRPr="00B963A7" w:rsidRDefault="00603320" w:rsidP="00B963A7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Ш.Т.Кожаханова</w:t>
      </w:r>
      <w:r w:rsidR="00B963A7" w:rsidRPr="00B963A7">
        <w:rPr>
          <w:rFonts w:ascii="Times New Roman" w:hAnsi="Times New Roman" w:cs="Times New Roman"/>
          <w:sz w:val="24"/>
          <w:szCs w:val="24"/>
        </w:rPr>
        <w:t xml:space="preserve"> – комиссия төрайымы, мектеп директоры</w:t>
      </w:r>
      <w:r>
        <w:rPr>
          <w:rFonts w:ascii="Times New Roman" w:hAnsi="Times New Roman" w:cs="Times New Roman"/>
          <w:sz w:val="24"/>
          <w:szCs w:val="24"/>
        </w:rPr>
        <w:t>ның м.а.</w:t>
      </w:r>
      <w:r w:rsidR="00470BE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963A7" w:rsidRPr="00B963A7" w:rsidRDefault="00B963A7" w:rsidP="00B963A7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3A7">
        <w:rPr>
          <w:rFonts w:ascii="Times New Roman" w:hAnsi="Times New Roman" w:cs="Times New Roman"/>
          <w:sz w:val="24"/>
          <w:szCs w:val="24"/>
        </w:rPr>
        <w:t>Ш.Т.Кожаханова – комиссия төрайымының ор</w:t>
      </w:r>
      <w:r w:rsidR="00470BE5">
        <w:rPr>
          <w:rFonts w:ascii="Times New Roman" w:hAnsi="Times New Roman" w:cs="Times New Roman"/>
          <w:sz w:val="24"/>
          <w:szCs w:val="24"/>
        </w:rPr>
        <w:t>ынбасары, оқу ісі жөніндегі орынбасары;</w:t>
      </w:r>
      <w:r w:rsidRPr="00B963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3A7" w:rsidRPr="00B963A7" w:rsidRDefault="0099698F" w:rsidP="00B963A7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А.К.Мухамедиярова</w:t>
      </w:r>
      <w:r w:rsidR="00B963A7" w:rsidRPr="00B963A7">
        <w:rPr>
          <w:rFonts w:ascii="Times New Roman" w:hAnsi="Times New Roman" w:cs="Times New Roman"/>
          <w:sz w:val="24"/>
          <w:szCs w:val="24"/>
        </w:rPr>
        <w:t xml:space="preserve"> – комиссия мүшесі, инновация жөніндегі орынбасары</w:t>
      </w:r>
      <w:r w:rsidR="00470BE5">
        <w:rPr>
          <w:rFonts w:ascii="Times New Roman" w:hAnsi="Times New Roman" w:cs="Times New Roman"/>
          <w:sz w:val="24"/>
          <w:szCs w:val="24"/>
        </w:rPr>
        <w:t>;</w:t>
      </w:r>
    </w:p>
    <w:p w:rsidR="00B963A7" w:rsidRPr="00EF67A5" w:rsidRDefault="00B963A7" w:rsidP="00EF67A5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3A7">
        <w:rPr>
          <w:rFonts w:ascii="Times New Roman" w:hAnsi="Times New Roman" w:cs="Times New Roman"/>
          <w:sz w:val="24"/>
          <w:szCs w:val="24"/>
        </w:rPr>
        <w:t xml:space="preserve"> </w:t>
      </w:r>
      <w:r w:rsidR="00603320">
        <w:rPr>
          <w:rFonts w:ascii="Times New Roman" w:hAnsi="Times New Roman" w:cs="Times New Roman"/>
          <w:sz w:val="24"/>
          <w:szCs w:val="24"/>
        </w:rPr>
        <w:t xml:space="preserve">Г.Ж.Балкенова </w:t>
      </w:r>
      <w:r w:rsidRPr="00B963A7">
        <w:rPr>
          <w:rFonts w:ascii="Times New Roman" w:hAnsi="Times New Roman" w:cs="Times New Roman"/>
          <w:sz w:val="24"/>
          <w:szCs w:val="24"/>
        </w:rPr>
        <w:t xml:space="preserve">– комиссия мүшесі, тәрбие </w:t>
      </w:r>
      <w:r w:rsidR="00CE25F5">
        <w:rPr>
          <w:rFonts w:ascii="Times New Roman" w:hAnsi="Times New Roman" w:cs="Times New Roman"/>
          <w:sz w:val="24"/>
          <w:szCs w:val="24"/>
        </w:rPr>
        <w:t>ісі жөніндегі</w:t>
      </w:r>
      <w:r w:rsidRPr="00B963A7">
        <w:rPr>
          <w:rFonts w:ascii="Times New Roman" w:hAnsi="Times New Roman" w:cs="Times New Roman"/>
          <w:sz w:val="24"/>
          <w:szCs w:val="24"/>
        </w:rPr>
        <w:t xml:space="preserve"> орынбасары</w:t>
      </w:r>
      <w:r w:rsidR="00470BE5">
        <w:rPr>
          <w:rFonts w:ascii="Times New Roman" w:hAnsi="Times New Roman" w:cs="Times New Roman"/>
          <w:sz w:val="24"/>
          <w:szCs w:val="24"/>
        </w:rPr>
        <w:t>;</w:t>
      </w:r>
    </w:p>
    <w:p w:rsidR="0099698F" w:rsidRPr="00B963A7" w:rsidRDefault="00603320" w:rsidP="00B963A7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А.У.Сегизбаева</w:t>
      </w:r>
      <w:r w:rsidR="0099698F">
        <w:rPr>
          <w:rFonts w:ascii="Times New Roman" w:hAnsi="Times New Roman" w:cs="Times New Roman"/>
          <w:sz w:val="24"/>
          <w:szCs w:val="24"/>
        </w:rPr>
        <w:t>– сынып жетекшісі, хатшы.</w:t>
      </w:r>
    </w:p>
    <w:p w:rsidR="00B963A7" w:rsidRPr="00B963A7" w:rsidRDefault="00603320" w:rsidP="00B963A7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2025-2026</w:t>
      </w:r>
      <w:r w:rsidR="00EF67A5">
        <w:rPr>
          <w:rFonts w:ascii="Times New Roman" w:hAnsi="Times New Roman" w:cs="Times New Roman"/>
          <w:sz w:val="24"/>
          <w:szCs w:val="24"/>
        </w:rPr>
        <w:t xml:space="preserve"> оқу жылында </w:t>
      </w:r>
      <w:r w:rsidR="0099698F">
        <w:rPr>
          <w:rFonts w:ascii="Times New Roman" w:hAnsi="Times New Roman" w:cs="Times New Roman"/>
          <w:sz w:val="24"/>
          <w:szCs w:val="24"/>
        </w:rPr>
        <w:t>11</w:t>
      </w:r>
      <w:r w:rsidR="00B963A7" w:rsidRPr="00B963A7">
        <w:rPr>
          <w:rFonts w:ascii="Times New Roman" w:hAnsi="Times New Roman" w:cs="Times New Roman"/>
          <w:sz w:val="24"/>
          <w:szCs w:val="24"/>
        </w:rPr>
        <w:t>-сынып оқушыларының қорытынды аттестаттауын ұйымдастыру және өткізу жөніндегі іс-шаралар жоспары</w:t>
      </w:r>
      <w:r w:rsidR="00EF67A5">
        <w:rPr>
          <w:rFonts w:ascii="Times New Roman" w:hAnsi="Times New Roman" w:cs="Times New Roman"/>
          <w:sz w:val="24"/>
          <w:szCs w:val="24"/>
        </w:rPr>
        <w:t xml:space="preserve"> </w:t>
      </w:r>
      <w:r w:rsidR="00B963A7" w:rsidRPr="00B963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70BE5">
        <w:rPr>
          <w:rFonts w:ascii="Times New Roman" w:hAnsi="Times New Roman" w:cs="Times New Roman"/>
          <w:sz w:val="24"/>
          <w:szCs w:val="24"/>
        </w:rPr>
        <w:t>-қосымшаға сәйкес бекітілсін</w:t>
      </w:r>
      <w:r w:rsidR="00B963A7" w:rsidRPr="00B963A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963A7" w:rsidRPr="00B963A7" w:rsidRDefault="00B963A7" w:rsidP="00B963A7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3A7">
        <w:rPr>
          <w:rFonts w:ascii="Times New Roman" w:hAnsi="Times New Roman" w:cs="Times New Roman"/>
          <w:sz w:val="24"/>
          <w:szCs w:val="24"/>
        </w:rPr>
        <w:t>Осы бұйрықпен бекітілген комиссия мүшелері өз міндеттерін қорытынды аттестаттау Ережесімен бекітілген қағидаларға сәйкес орындасын;</w:t>
      </w:r>
    </w:p>
    <w:p w:rsidR="00B963A7" w:rsidRPr="00B963A7" w:rsidRDefault="00B963A7" w:rsidP="00B963A7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3A7">
        <w:rPr>
          <w:rFonts w:ascii="Times New Roman" w:hAnsi="Times New Roman" w:cs="Times New Roman"/>
          <w:sz w:val="24"/>
          <w:szCs w:val="24"/>
        </w:rPr>
        <w:t>Ос</w:t>
      </w:r>
      <w:r w:rsidR="00470BE5">
        <w:rPr>
          <w:rFonts w:ascii="Times New Roman" w:hAnsi="Times New Roman" w:cs="Times New Roman"/>
          <w:sz w:val="24"/>
          <w:szCs w:val="24"/>
        </w:rPr>
        <w:t>ы бұйрықтың орындалуын бақылау директордың</w:t>
      </w:r>
      <w:r w:rsidRPr="00B963A7">
        <w:rPr>
          <w:rFonts w:ascii="Times New Roman" w:hAnsi="Times New Roman" w:cs="Times New Roman"/>
          <w:sz w:val="24"/>
          <w:szCs w:val="24"/>
        </w:rPr>
        <w:t xml:space="preserve"> оқу ісі жөніндегі орынбасары  Ш.Кожахановаға жүктелсін. </w:t>
      </w:r>
    </w:p>
    <w:p w:rsidR="00B963A7" w:rsidRPr="00B963A7" w:rsidRDefault="00B963A7" w:rsidP="00B963A7">
      <w:pPr>
        <w:jc w:val="both"/>
        <w:rPr>
          <w:rFonts w:ascii="Times New Roman" w:hAnsi="Times New Roman" w:cs="Times New Roman"/>
          <w:sz w:val="24"/>
          <w:szCs w:val="24"/>
        </w:rPr>
      </w:pPr>
      <w:r w:rsidRPr="00B963A7">
        <w:rPr>
          <w:rFonts w:ascii="Times New Roman" w:hAnsi="Times New Roman" w:cs="Times New Roman"/>
          <w:sz w:val="24"/>
          <w:szCs w:val="24"/>
        </w:rPr>
        <w:tab/>
      </w:r>
      <w:r w:rsidRPr="00B963A7">
        <w:rPr>
          <w:rFonts w:ascii="Times New Roman" w:hAnsi="Times New Roman" w:cs="Times New Roman"/>
          <w:sz w:val="24"/>
          <w:szCs w:val="24"/>
        </w:rPr>
        <w:tab/>
      </w:r>
      <w:r w:rsidRPr="00B963A7">
        <w:rPr>
          <w:rFonts w:ascii="Times New Roman" w:hAnsi="Times New Roman" w:cs="Times New Roman"/>
          <w:sz w:val="24"/>
          <w:szCs w:val="24"/>
        </w:rPr>
        <w:tab/>
      </w:r>
    </w:p>
    <w:p w:rsidR="00B963A7" w:rsidRPr="00603320" w:rsidRDefault="00B963A7" w:rsidP="006033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3A7">
        <w:rPr>
          <w:rFonts w:ascii="Times New Roman" w:hAnsi="Times New Roman" w:cs="Times New Roman"/>
          <w:b/>
          <w:sz w:val="24"/>
          <w:szCs w:val="24"/>
        </w:rPr>
        <w:t>Мектеп директоры</w:t>
      </w:r>
      <w:r w:rsidR="00603320">
        <w:rPr>
          <w:rFonts w:ascii="Times New Roman" w:hAnsi="Times New Roman" w:cs="Times New Roman"/>
          <w:b/>
          <w:sz w:val="24"/>
          <w:szCs w:val="24"/>
        </w:rPr>
        <w:t>ның м.а.</w:t>
      </w:r>
      <w:r w:rsidRPr="00B963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963A7">
        <w:rPr>
          <w:rFonts w:ascii="Times New Roman" w:hAnsi="Times New Roman" w:cs="Times New Roman"/>
          <w:b/>
          <w:sz w:val="24"/>
          <w:szCs w:val="24"/>
        </w:rPr>
        <w:tab/>
      </w:r>
      <w:r w:rsidRPr="00B963A7">
        <w:rPr>
          <w:rFonts w:ascii="Times New Roman" w:hAnsi="Times New Roman" w:cs="Times New Roman"/>
          <w:b/>
          <w:sz w:val="24"/>
          <w:szCs w:val="24"/>
        </w:rPr>
        <w:tab/>
      </w:r>
      <w:r w:rsidRPr="00B963A7">
        <w:rPr>
          <w:rFonts w:ascii="Times New Roman" w:hAnsi="Times New Roman" w:cs="Times New Roman"/>
          <w:b/>
          <w:sz w:val="24"/>
          <w:szCs w:val="24"/>
        </w:rPr>
        <w:tab/>
      </w:r>
      <w:r w:rsidRPr="00B963A7">
        <w:rPr>
          <w:rFonts w:ascii="Times New Roman" w:hAnsi="Times New Roman" w:cs="Times New Roman"/>
          <w:b/>
          <w:sz w:val="24"/>
          <w:szCs w:val="24"/>
        </w:rPr>
        <w:tab/>
      </w:r>
      <w:r w:rsidR="00603320">
        <w:rPr>
          <w:rFonts w:ascii="Times New Roman" w:hAnsi="Times New Roman" w:cs="Times New Roman"/>
          <w:b/>
          <w:sz w:val="24"/>
          <w:szCs w:val="24"/>
        </w:rPr>
        <w:t>Ш.Кожаханова</w:t>
      </w:r>
    </w:p>
    <w:p w:rsidR="00B963A7" w:rsidRPr="00B963A7" w:rsidRDefault="00B963A7" w:rsidP="00B963A7">
      <w:pPr>
        <w:jc w:val="both"/>
        <w:rPr>
          <w:rFonts w:ascii="Times New Roman" w:hAnsi="Times New Roman" w:cs="Times New Roman"/>
          <w:sz w:val="20"/>
          <w:szCs w:val="20"/>
        </w:rPr>
      </w:pPr>
      <w:r w:rsidRPr="00B963A7">
        <w:rPr>
          <w:rFonts w:ascii="Times New Roman" w:hAnsi="Times New Roman" w:cs="Times New Roman"/>
          <w:sz w:val="20"/>
          <w:szCs w:val="20"/>
        </w:rPr>
        <w:t xml:space="preserve">Таныстым: </w:t>
      </w:r>
      <w:r w:rsidRPr="00B963A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963A7">
        <w:rPr>
          <w:rFonts w:ascii="Times New Roman" w:hAnsi="Times New Roman" w:cs="Times New Roman"/>
          <w:sz w:val="20"/>
          <w:szCs w:val="20"/>
          <w:u w:val="single"/>
        </w:rPr>
        <w:tab/>
      </w:r>
      <w:r w:rsidR="00603320">
        <w:rPr>
          <w:rFonts w:ascii="Times New Roman" w:hAnsi="Times New Roman" w:cs="Times New Roman"/>
          <w:sz w:val="20"/>
          <w:szCs w:val="20"/>
        </w:rPr>
        <w:t xml:space="preserve">    А.Мухамедиярова</w:t>
      </w:r>
      <w:r w:rsidRPr="00B963A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320" w:rsidRPr="00B963A7" w:rsidRDefault="00603320" w:rsidP="00603320">
      <w:pPr>
        <w:jc w:val="both"/>
        <w:rPr>
          <w:rFonts w:ascii="Times New Roman" w:hAnsi="Times New Roman" w:cs="Times New Roman"/>
          <w:sz w:val="20"/>
          <w:szCs w:val="20"/>
        </w:rPr>
      </w:pPr>
      <w:r w:rsidRPr="00B963A7">
        <w:rPr>
          <w:rFonts w:ascii="Times New Roman" w:hAnsi="Times New Roman" w:cs="Times New Roman"/>
          <w:sz w:val="20"/>
          <w:szCs w:val="20"/>
        </w:rPr>
        <w:t xml:space="preserve">Таныстым: </w:t>
      </w:r>
      <w:r w:rsidRPr="00B963A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963A7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Г.Балкенова</w:t>
      </w:r>
      <w:r w:rsidRPr="00B963A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320" w:rsidRPr="00B963A7" w:rsidRDefault="00603320" w:rsidP="00603320">
      <w:pPr>
        <w:jc w:val="both"/>
        <w:rPr>
          <w:rFonts w:ascii="Times New Roman" w:hAnsi="Times New Roman" w:cs="Times New Roman"/>
          <w:sz w:val="20"/>
          <w:szCs w:val="20"/>
        </w:rPr>
      </w:pPr>
      <w:r w:rsidRPr="00B963A7">
        <w:rPr>
          <w:rFonts w:ascii="Times New Roman" w:hAnsi="Times New Roman" w:cs="Times New Roman"/>
          <w:sz w:val="20"/>
          <w:szCs w:val="20"/>
        </w:rPr>
        <w:t xml:space="preserve">Таныстым: </w:t>
      </w:r>
      <w:r w:rsidRPr="00B963A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963A7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А.Сегизбаева</w:t>
      </w:r>
      <w:bookmarkStart w:id="0" w:name="_GoBack"/>
      <w:bookmarkEnd w:id="0"/>
    </w:p>
    <w:sectPr w:rsidR="00603320" w:rsidRPr="00B963A7" w:rsidSect="006F4CB6">
      <w:pgSz w:w="11906" w:h="16838" w:code="9"/>
      <w:pgMar w:top="992" w:right="851" w:bottom="822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D291A"/>
    <w:multiLevelType w:val="hybridMultilevel"/>
    <w:tmpl w:val="68B8ECD2"/>
    <w:lvl w:ilvl="0" w:tplc="851E4DC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651083A"/>
    <w:multiLevelType w:val="hybridMultilevel"/>
    <w:tmpl w:val="73E8F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5A"/>
    <w:rsid w:val="000E5819"/>
    <w:rsid w:val="00470BE5"/>
    <w:rsid w:val="005166AB"/>
    <w:rsid w:val="00603320"/>
    <w:rsid w:val="00644F90"/>
    <w:rsid w:val="006F4CB6"/>
    <w:rsid w:val="00767401"/>
    <w:rsid w:val="0086171D"/>
    <w:rsid w:val="0099425A"/>
    <w:rsid w:val="0099698F"/>
    <w:rsid w:val="00B963A7"/>
    <w:rsid w:val="00CE25F5"/>
    <w:rsid w:val="00DA3397"/>
    <w:rsid w:val="00EF67A5"/>
    <w:rsid w:val="00F045DB"/>
    <w:rsid w:val="00F4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397"/>
    <w:pPr>
      <w:spacing w:after="200" w:line="276" w:lineRule="auto"/>
    </w:pPr>
    <w:rPr>
      <w:rFonts w:ascii="Calibri" w:hAnsi="Calibri" w:cs="Calibri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3397"/>
    <w:pPr>
      <w:spacing w:after="0" w:line="240" w:lineRule="auto"/>
    </w:pPr>
    <w:rPr>
      <w:rFonts w:ascii="Calibri" w:hAnsi="Calibri" w:cs="Calibri"/>
      <w:lang w:val="kk-KZ" w:eastAsia="ru-RU"/>
    </w:rPr>
  </w:style>
  <w:style w:type="table" w:customStyle="1" w:styleId="2">
    <w:name w:val="Сетка таблицы2"/>
    <w:basedOn w:val="a1"/>
    <w:uiPriority w:val="59"/>
    <w:rsid w:val="00B963A7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B963A7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397"/>
    <w:pPr>
      <w:spacing w:after="200" w:line="276" w:lineRule="auto"/>
    </w:pPr>
    <w:rPr>
      <w:rFonts w:ascii="Calibri" w:hAnsi="Calibri" w:cs="Calibri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3397"/>
    <w:pPr>
      <w:spacing w:after="0" w:line="240" w:lineRule="auto"/>
    </w:pPr>
    <w:rPr>
      <w:rFonts w:ascii="Calibri" w:hAnsi="Calibri" w:cs="Calibri"/>
      <w:lang w:val="kk-KZ" w:eastAsia="ru-RU"/>
    </w:rPr>
  </w:style>
  <w:style w:type="table" w:customStyle="1" w:styleId="2">
    <w:name w:val="Сетка таблицы2"/>
    <w:basedOn w:val="a1"/>
    <w:uiPriority w:val="59"/>
    <w:rsid w:val="00B963A7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B963A7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anov_mektep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2023-05-16T04:56:00Z</cp:lastPrinted>
  <dcterms:created xsi:type="dcterms:W3CDTF">2022-06-20T16:47:00Z</dcterms:created>
  <dcterms:modified xsi:type="dcterms:W3CDTF">2026-03-30T17:37:00Z</dcterms:modified>
</cp:coreProperties>
</file>